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CFA" w:rsidRPr="00172704" w:rsidRDefault="00896CFA" w:rsidP="00896CFA">
      <w:pPr>
        <w:ind w:left="7090" w:firstLine="709"/>
        <w:jc w:val="center"/>
        <w:outlineLvl w:val="1"/>
        <w:rPr>
          <w:b/>
          <w:bCs/>
        </w:rPr>
      </w:pPr>
      <w:r>
        <w:rPr>
          <w:bCs/>
        </w:rPr>
        <w:t xml:space="preserve">       </w:t>
      </w:r>
      <w:r w:rsidRPr="00172704">
        <w:rPr>
          <w:b/>
          <w:bCs/>
        </w:rPr>
        <w:t>Nacrt</w:t>
      </w:r>
    </w:p>
    <w:p w:rsidR="00896CFA" w:rsidRDefault="00896CFA" w:rsidP="00896CFA">
      <w:pPr>
        <w:jc w:val="center"/>
        <w:outlineLvl w:val="1"/>
        <w:rPr>
          <w:b/>
          <w:bCs/>
        </w:rPr>
      </w:pPr>
    </w:p>
    <w:p w:rsidR="00896CFA" w:rsidRPr="00E317F1" w:rsidRDefault="00896CFA" w:rsidP="00896CFA">
      <w:pPr>
        <w:jc w:val="center"/>
        <w:outlineLvl w:val="1"/>
        <w:rPr>
          <w:b/>
          <w:bCs/>
        </w:rPr>
      </w:pPr>
      <w:r w:rsidRPr="00E317F1">
        <w:rPr>
          <w:b/>
          <w:bCs/>
        </w:rPr>
        <w:t>VLADA REPUBLIKE HRVATSKE</w:t>
      </w:r>
    </w:p>
    <w:p w:rsidR="00896CFA" w:rsidRDefault="00896CFA" w:rsidP="00896CFA">
      <w:pPr>
        <w:pStyle w:val="t-10-9"/>
        <w:spacing w:before="0" w:beforeAutospacing="0" w:after="0" w:afterAutospacing="0"/>
        <w:jc w:val="center"/>
        <w:rPr>
          <w:b/>
          <w:color w:val="000000"/>
        </w:rPr>
      </w:pPr>
    </w:p>
    <w:p w:rsidR="00896CFA" w:rsidRPr="00E317F1" w:rsidRDefault="00896CFA" w:rsidP="00896CFA">
      <w:pPr>
        <w:pStyle w:val="t-10-9"/>
        <w:spacing w:before="0" w:beforeAutospacing="0" w:after="0" w:afterAutospacing="0"/>
        <w:jc w:val="center"/>
        <w:rPr>
          <w:b/>
          <w:color w:val="000000"/>
        </w:rPr>
      </w:pPr>
      <w:r w:rsidRPr="00E317F1">
        <w:rPr>
          <w:b/>
          <w:color w:val="000000"/>
        </w:rPr>
        <w:t>objavljuje</w:t>
      </w:r>
    </w:p>
    <w:p w:rsidR="00896CFA" w:rsidRDefault="00896CFA" w:rsidP="00896CFA">
      <w:pPr>
        <w:pStyle w:val="t-10-9"/>
        <w:spacing w:before="0" w:beforeAutospacing="0" w:after="0" w:afterAutospacing="0"/>
        <w:jc w:val="center"/>
        <w:rPr>
          <w:b/>
          <w:color w:val="000000"/>
        </w:rPr>
      </w:pPr>
    </w:p>
    <w:p w:rsidR="00896CFA" w:rsidRDefault="00896CFA" w:rsidP="00896CFA">
      <w:pPr>
        <w:pStyle w:val="t-10-9"/>
        <w:spacing w:before="0" w:beforeAutospacing="0" w:after="0" w:afterAutospacing="0"/>
        <w:jc w:val="center"/>
        <w:rPr>
          <w:b/>
          <w:color w:val="000000"/>
        </w:rPr>
      </w:pPr>
      <w:r w:rsidRPr="00E317F1">
        <w:rPr>
          <w:b/>
          <w:color w:val="000000"/>
        </w:rPr>
        <w:t>J A V N I  P O Z I V</w:t>
      </w:r>
    </w:p>
    <w:p w:rsidR="00896CFA" w:rsidRPr="00E317F1" w:rsidRDefault="00896CFA" w:rsidP="00896CFA">
      <w:pPr>
        <w:pStyle w:val="t-10-9"/>
        <w:spacing w:before="0" w:beforeAutospacing="0" w:after="0" w:afterAutospacing="0"/>
        <w:jc w:val="center"/>
        <w:rPr>
          <w:b/>
          <w:color w:val="000000"/>
        </w:rPr>
      </w:pPr>
    </w:p>
    <w:p w:rsidR="00896CFA" w:rsidRDefault="00896CFA" w:rsidP="00896CFA">
      <w:pPr>
        <w:pStyle w:val="t-10-9"/>
        <w:spacing w:before="0" w:beforeAutospacing="0" w:after="0" w:afterAutospacing="0"/>
        <w:jc w:val="center"/>
        <w:rPr>
          <w:b/>
          <w:color w:val="000000"/>
        </w:rPr>
      </w:pPr>
      <w:r w:rsidRPr="00E317F1">
        <w:rPr>
          <w:b/>
          <w:color w:val="000000"/>
        </w:rPr>
        <w:t xml:space="preserve">za predlaganje kandidata za </w:t>
      </w:r>
      <w:r>
        <w:rPr>
          <w:b/>
          <w:color w:val="000000"/>
        </w:rPr>
        <w:t xml:space="preserve">tri </w:t>
      </w:r>
      <w:r w:rsidRPr="00BB71E2">
        <w:rPr>
          <w:b/>
        </w:rPr>
        <w:t>član</w:t>
      </w:r>
      <w:r>
        <w:rPr>
          <w:b/>
        </w:rPr>
        <w:t>a</w:t>
      </w:r>
      <w:r w:rsidRPr="00E317F1">
        <w:rPr>
          <w:b/>
          <w:color w:val="000000"/>
        </w:rPr>
        <w:t xml:space="preserve"> Vijeća za elektroničke medije </w:t>
      </w:r>
    </w:p>
    <w:p w:rsidR="00896CFA" w:rsidRDefault="00896CFA" w:rsidP="00896CFA">
      <w:pPr>
        <w:pStyle w:val="t-10-9"/>
        <w:spacing w:before="0" w:beforeAutospacing="0" w:after="0" w:afterAutospacing="0"/>
        <w:jc w:val="center"/>
        <w:rPr>
          <w:b/>
          <w:color w:val="000000"/>
        </w:rPr>
      </w:pPr>
    </w:p>
    <w:p w:rsidR="00896CFA" w:rsidRPr="00E317F1" w:rsidRDefault="00896CFA" w:rsidP="00896CFA">
      <w:pPr>
        <w:pStyle w:val="t-10-9"/>
        <w:spacing w:before="0" w:beforeAutospacing="0" w:after="0" w:afterAutospacing="0"/>
        <w:jc w:val="center"/>
        <w:rPr>
          <w:b/>
          <w:color w:val="000000"/>
        </w:rPr>
      </w:pPr>
    </w:p>
    <w:p w:rsidR="00896CFA" w:rsidRPr="005449CB" w:rsidRDefault="00896CFA" w:rsidP="00896CFA">
      <w:pPr>
        <w:ind w:left="720" w:hanging="720"/>
        <w:jc w:val="both"/>
      </w:pPr>
      <w:r>
        <w:t>1.</w:t>
      </w:r>
      <w:r>
        <w:tab/>
      </w:r>
      <w:r w:rsidRPr="005449CB">
        <w:t xml:space="preserve">Na temelju članka </w:t>
      </w:r>
      <w:r>
        <w:t>76</w:t>
      </w:r>
      <w:r w:rsidRPr="005449CB">
        <w:t>. stavka 2. Zakona o elektroničkim medijima (</w:t>
      </w:r>
      <w:r>
        <w:t>„</w:t>
      </w:r>
      <w:r w:rsidRPr="005449CB">
        <w:t>Narodne novine</w:t>
      </w:r>
      <w:r>
        <w:t>“</w:t>
      </w:r>
      <w:r w:rsidRPr="005449CB">
        <w:t>, br</w:t>
      </w:r>
      <w:r>
        <w:t>oj</w:t>
      </w:r>
      <w:r w:rsidRPr="005449CB">
        <w:t xml:space="preserve"> 1</w:t>
      </w:r>
      <w:r>
        <w:t>11/21.</w:t>
      </w:r>
      <w:r w:rsidRPr="005449CB">
        <w:t>), Vlada Republike Hrvatske objavljuje Javni poziv radi prikupljanja prijava kandidata za imenovanje</w:t>
      </w:r>
      <w:r>
        <w:t xml:space="preserve"> tri</w:t>
      </w:r>
      <w:r w:rsidRPr="005449CB">
        <w:t xml:space="preserve"> </w:t>
      </w:r>
      <w:r w:rsidRPr="00BB71E2">
        <w:t>član</w:t>
      </w:r>
      <w:r>
        <w:t>a</w:t>
      </w:r>
      <w:r w:rsidRPr="00BB71E2">
        <w:t xml:space="preserve"> </w:t>
      </w:r>
      <w:r w:rsidRPr="005449CB">
        <w:t>Vijeća za elektroničke medije.</w:t>
      </w:r>
    </w:p>
    <w:p w:rsidR="00896CFA" w:rsidRDefault="00896CFA" w:rsidP="00896CFA">
      <w:pPr>
        <w:ind w:left="720" w:hanging="720"/>
        <w:jc w:val="both"/>
      </w:pPr>
    </w:p>
    <w:p w:rsidR="00896CFA" w:rsidRPr="005449CB" w:rsidRDefault="00896CFA" w:rsidP="00896CFA">
      <w:pPr>
        <w:ind w:left="720" w:hanging="720"/>
        <w:jc w:val="both"/>
      </w:pPr>
      <w:r>
        <w:t>2.</w:t>
      </w:r>
      <w:r>
        <w:tab/>
      </w:r>
      <w:r w:rsidRPr="005449CB">
        <w:t xml:space="preserve">Članovi Vijeća za elektroničke medije mogu biti državljani Republike Hrvatske </w:t>
      </w:r>
      <w:r w:rsidRPr="00FA263E">
        <w:rPr>
          <w:color w:val="231F20"/>
        </w:rPr>
        <w:t>koji imaju završen diplomski sveučilišni studij ili specijalistički diplomski stručni studij i imaju stručno znanje, sposobnost i iskustvo u radu u području medija, novinarstva, tehnologije, ekonomije, sociologije i prava</w:t>
      </w:r>
      <w:r w:rsidRPr="005449CB">
        <w:t>. Članovi Vijeća trebaju biti javni djelatnici koji su se u javnom životu istaknuli zalaganjem za poštivanje demokratskih načela i vladavinu prava, izgradnju i unapr</w:t>
      </w:r>
      <w:r>
        <w:t>j</w:t>
      </w:r>
      <w:r w:rsidRPr="005449CB">
        <w:t>eđenje najviših vrednota ustavnog poretka Republike Hrvatske, razvitak civilnog</w:t>
      </w:r>
      <w:r>
        <w:t>a</w:t>
      </w:r>
      <w:r w:rsidRPr="005449CB">
        <w:t xml:space="preserve"> društva, obranu ljudskih prava i sloboda, kao i za zaštitu slobode izražavanja. Član Vijeća ne može biti državni dužnosnik, </w:t>
      </w:r>
      <w:r w:rsidRPr="00FA263E">
        <w:rPr>
          <w:color w:val="231F20"/>
        </w:rPr>
        <w:t>osob</w:t>
      </w:r>
      <w:r>
        <w:rPr>
          <w:color w:val="231F20"/>
        </w:rPr>
        <w:t>a</w:t>
      </w:r>
      <w:r w:rsidRPr="00FA263E">
        <w:rPr>
          <w:color w:val="231F20"/>
        </w:rPr>
        <w:t xml:space="preserve"> koj</w:t>
      </w:r>
      <w:r>
        <w:rPr>
          <w:color w:val="231F20"/>
        </w:rPr>
        <w:t>a</w:t>
      </w:r>
      <w:r w:rsidRPr="00FA263E">
        <w:rPr>
          <w:color w:val="231F20"/>
        </w:rPr>
        <w:t xml:space="preserve"> obnaša dužnost u tijelima političkih stranaka, tijelima jedinica lokalne i područne (regionalne) samouprave ili sindikatima</w:t>
      </w:r>
      <w:r w:rsidRPr="005449CB">
        <w:t>. Članovi Vijeća ne smiju biti vlasnici, dioničari ili imatelji udjela, članovi uprava, nadzornih odbora ili članovi upravnih vijeća i drugih odgovarajućih tijela upravljanja, direktori, ravnatelji ili drugi voditelji poslovanja pravnih osoba na koje se primjenjuju odredbe Zakona o elektroničkim medijima, a odnose se na audio i audiovizualne medijske usluge te mrežne operatore. Članovi Vijeća ne mogu biti zaposlenici ili u ugovornom ili nekom drugom odnosu u bilo kojoj pravnoj osobi ili službi koja je u vezi s audio ili audiovizualnim medijskim uslugama te mrežnim operatorima, kao ni osobe koje obavljaju poslove zbog kojih bi moglo doći do sukoba interesa.</w:t>
      </w:r>
    </w:p>
    <w:p w:rsidR="00896CFA" w:rsidRDefault="00896CFA" w:rsidP="00896CFA">
      <w:pPr>
        <w:ind w:left="720" w:hanging="720"/>
        <w:jc w:val="both"/>
      </w:pPr>
    </w:p>
    <w:p w:rsidR="00896CFA" w:rsidRPr="005449CB" w:rsidRDefault="00896CFA" w:rsidP="00896CFA">
      <w:pPr>
        <w:ind w:left="720" w:hanging="720"/>
        <w:jc w:val="both"/>
      </w:pPr>
      <w:r>
        <w:tab/>
      </w:r>
      <w:r w:rsidRPr="005449CB">
        <w:t>Članovi Vijeća imenuju se na razdoblje od pet godina. Članovi Vijeća obavljaju svoju dužnost profesionalno</w:t>
      </w:r>
      <w:r>
        <w:t>,</w:t>
      </w:r>
      <w:r w:rsidRPr="005449CB">
        <w:t xml:space="preserve"> kao </w:t>
      </w:r>
      <w:r>
        <w:t>radnici</w:t>
      </w:r>
      <w:r w:rsidRPr="005449CB">
        <w:t xml:space="preserve"> Agencije za elektroničke medije s punim radnim vremenom.</w:t>
      </w:r>
    </w:p>
    <w:p w:rsidR="00896CFA" w:rsidRDefault="00896CFA" w:rsidP="00896CFA">
      <w:pPr>
        <w:ind w:left="720" w:hanging="720"/>
        <w:jc w:val="both"/>
      </w:pPr>
    </w:p>
    <w:p w:rsidR="00896CFA" w:rsidRPr="005449CB" w:rsidRDefault="00896CFA" w:rsidP="00896CFA">
      <w:pPr>
        <w:ind w:left="720" w:hanging="720"/>
        <w:jc w:val="both"/>
      </w:pPr>
      <w:r>
        <w:t>3.</w:t>
      </w:r>
      <w:r>
        <w:tab/>
      </w:r>
      <w:r w:rsidRPr="005449CB">
        <w:t>Na temelju prispjelih prijava na ovaj Javni poziv, Vlada Republike Hrvatske predložit će Hrvatskom</w:t>
      </w:r>
      <w:r>
        <w:t>e</w:t>
      </w:r>
      <w:r w:rsidRPr="005449CB">
        <w:t xml:space="preserve"> saboru imenovanje </w:t>
      </w:r>
      <w:r>
        <w:t xml:space="preserve">tri </w:t>
      </w:r>
      <w:r w:rsidRPr="00BB71E2">
        <w:t>člana</w:t>
      </w:r>
      <w:r w:rsidRPr="005449CB">
        <w:t xml:space="preserve"> Vijeća za elektroničke medije.</w:t>
      </w:r>
    </w:p>
    <w:p w:rsidR="00896CFA" w:rsidRDefault="00896CFA" w:rsidP="00896CFA">
      <w:pPr>
        <w:ind w:left="720" w:hanging="720"/>
        <w:jc w:val="both"/>
      </w:pPr>
    </w:p>
    <w:p w:rsidR="00896CFA" w:rsidRDefault="00896CFA" w:rsidP="00896CFA">
      <w:pPr>
        <w:ind w:left="720" w:hanging="720"/>
        <w:jc w:val="both"/>
      </w:pPr>
      <w:r>
        <w:t>4.</w:t>
      </w:r>
      <w:r>
        <w:tab/>
      </w:r>
      <w:r w:rsidRPr="005449CB">
        <w:t>Prijave, uz koje se obvezno prilažu životopis i dokazi o ispunjavanju uvjeta iz ovog</w:t>
      </w:r>
      <w:r>
        <w:t>a</w:t>
      </w:r>
      <w:r w:rsidRPr="005449CB">
        <w:t xml:space="preserve"> Javnog poziva, podnose se u roku </w:t>
      </w:r>
      <w:r w:rsidRPr="000D26E5">
        <w:t>30</w:t>
      </w:r>
      <w:r w:rsidRPr="005449CB">
        <w:t xml:space="preserve"> dana od dana objave Javnog poziva, na sljedeću adresu:</w:t>
      </w:r>
    </w:p>
    <w:p w:rsidR="00896CFA" w:rsidRPr="005449CB" w:rsidRDefault="00896CFA" w:rsidP="00896CFA">
      <w:pPr>
        <w:jc w:val="both"/>
      </w:pPr>
    </w:p>
    <w:p w:rsidR="00896CFA" w:rsidRPr="005449CB" w:rsidRDefault="00896CFA" w:rsidP="00896CFA">
      <w:pPr>
        <w:jc w:val="both"/>
        <w:rPr>
          <w:b/>
        </w:rPr>
      </w:pPr>
      <w:r w:rsidRPr="005449CB">
        <w:rPr>
          <w:b/>
        </w:rPr>
        <w:t>Ministarstvo kulture</w:t>
      </w:r>
      <w:r>
        <w:rPr>
          <w:b/>
        </w:rPr>
        <w:t xml:space="preserve"> i medija</w:t>
      </w:r>
    </w:p>
    <w:p w:rsidR="00896CFA" w:rsidRPr="005449CB" w:rsidRDefault="00896CFA" w:rsidP="00896CFA">
      <w:pPr>
        <w:jc w:val="both"/>
        <w:rPr>
          <w:b/>
        </w:rPr>
      </w:pPr>
      <w:proofErr w:type="spellStart"/>
      <w:r w:rsidRPr="005449CB">
        <w:rPr>
          <w:b/>
        </w:rPr>
        <w:t>Runjaninova</w:t>
      </w:r>
      <w:proofErr w:type="spellEnd"/>
      <w:r w:rsidRPr="005449CB">
        <w:rPr>
          <w:b/>
        </w:rPr>
        <w:t xml:space="preserve"> 2</w:t>
      </w:r>
    </w:p>
    <w:p w:rsidR="00896CFA" w:rsidRPr="005449CB" w:rsidRDefault="00896CFA" w:rsidP="00896CFA">
      <w:pPr>
        <w:jc w:val="both"/>
        <w:rPr>
          <w:b/>
        </w:rPr>
      </w:pPr>
      <w:r w:rsidRPr="005449CB">
        <w:rPr>
          <w:b/>
        </w:rPr>
        <w:t>10</w:t>
      </w:r>
      <w:r>
        <w:rPr>
          <w:b/>
        </w:rPr>
        <w:t xml:space="preserve"> </w:t>
      </w:r>
      <w:r w:rsidRPr="005449CB">
        <w:rPr>
          <w:b/>
        </w:rPr>
        <w:t>000 Zagreb</w:t>
      </w:r>
    </w:p>
    <w:p w:rsidR="00896CFA" w:rsidRDefault="00896CFA" w:rsidP="00896CFA">
      <w:pPr>
        <w:jc w:val="both"/>
      </w:pPr>
    </w:p>
    <w:p w:rsidR="00722ED2" w:rsidRDefault="00896CFA" w:rsidP="00896CFA">
      <w:pPr>
        <w:jc w:val="both"/>
      </w:pPr>
      <w:r w:rsidRPr="005449CB">
        <w:t xml:space="preserve">s naznakom: </w:t>
      </w:r>
      <w:r w:rsidRPr="000A4647">
        <w:rPr>
          <w:b/>
        </w:rPr>
        <w:t xml:space="preserve">"Prijava kandidata za </w:t>
      </w:r>
      <w:r w:rsidRPr="00BB71E2">
        <w:rPr>
          <w:b/>
        </w:rPr>
        <w:t>člana</w:t>
      </w:r>
      <w:r w:rsidRPr="000A4647">
        <w:rPr>
          <w:b/>
        </w:rPr>
        <w:t xml:space="preserve"> Vijeća za elektroničke medije"</w:t>
      </w:r>
      <w:r w:rsidRPr="005449CB">
        <w:t xml:space="preserve">. </w:t>
      </w:r>
      <w:bookmarkStart w:id="0" w:name="_GoBack"/>
      <w:bookmarkEnd w:id="0"/>
    </w:p>
    <w:sectPr w:rsidR="00722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CFA"/>
    <w:rsid w:val="000F27FB"/>
    <w:rsid w:val="00722ED2"/>
    <w:rsid w:val="0089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2D001"/>
  <w15:chartTrackingRefBased/>
  <w15:docId w15:val="{30E8FD27-F277-4ED9-8A58-CC8C4A41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CFA"/>
    <w:rPr>
      <w:rFonts w:eastAsia="Times New Roman" w:cs="Times New Roman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10-9">
    <w:name w:val="t-10-9"/>
    <w:basedOn w:val="Normal"/>
    <w:rsid w:val="00896CFA"/>
    <w:pPr>
      <w:spacing w:before="100" w:beforeAutospacing="1" w:after="100" w:afterAutospacing="1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2139</Characters>
  <Application>Microsoft Office Word</Application>
  <DocSecurity>0</DocSecurity>
  <Lines>17</Lines>
  <Paragraphs>5</Paragraphs>
  <ScaleCrop>false</ScaleCrop>
  <Company>VRH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Tučkar</dc:creator>
  <cp:keywords/>
  <dc:description/>
  <cp:lastModifiedBy>Sonja Tučkar</cp:lastModifiedBy>
  <cp:revision>1</cp:revision>
  <dcterms:created xsi:type="dcterms:W3CDTF">2022-04-14T13:42:00Z</dcterms:created>
  <dcterms:modified xsi:type="dcterms:W3CDTF">2022-04-14T13:43:00Z</dcterms:modified>
</cp:coreProperties>
</file>